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before="79" w:line="228" w:lineRule="exact"/>
        <w:ind w:right="1793" w:firstLine="0" w:left="1827"/>
        <w:jc w:val="center"/>
        <w:rPr>
          <w:b/>
          <w:sz w:val="20"/>
        </w:rPr>
      </w:pPr>
      <w:r>
        <w:rPr>
          <w:b/>
          <w:spacing w:val="17"/>
          <w:sz w:val="20"/>
        </w:rPr>
        <w:t xml:space="preserve">GOVERNO</w:t>
      </w:r>
      <w:r>
        <w:rPr>
          <w:b/>
          <w:spacing w:val="39"/>
          <w:sz w:val="20"/>
        </w:rPr>
        <w:t xml:space="preserve"> </w:t>
      </w:r>
      <w:r>
        <w:rPr>
          <w:b/>
          <w:spacing w:val="9"/>
          <w:sz w:val="20"/>
        </w:rPr>
        <w:t xml:space="preserve">DO</w:t>
      </w:r>
      <w:r>
        <w:rPr>
          <w:b/>
          <w:spacing w:val="37"/>
          <w:sz w:val="20"/>
        </w:rPr>
        <w:t xml:space="preserve"> </w:t>
      </w:r>
      <w:r>
        <w:rPr>
          <w:b/>
          <w:spacing w:val="17"/>
          <w:sz w:val="20"/>
        </w:rPr>
        <w:t xml:space="preserve">DISTRITO</w:t>
      </w:r>
      <w:r>
        <w:rPr>
          <w:b/>
          <w:spacing w:val="39"/>
          <w:sz w:val="20"/>
        </w:rPr>
        <w:t xml:space="preserve"> </w:t>
      </w:r>
      <w:r>
        <w:rPr>
          <w:b/>
          <w:spacing w:val="17"/>
          <w:sz w:val="20"/>
        </w:rPr>
        <w:t xml:space="preserve">FEDERAL</w:t>
      </w:r>
      <w:r>
        <w:rPr>
          <w:b/>
          <w:sz w:val="20"/>
        </w:rPr>
      </w:r>
    </w:p>
    <w:p>
      <w:pPr>
        <w:pBdr/>
        <w:spacing w:before="0" w:line="228" w:lineRule="exact"/>
        <w:ind w:right="1793" w:firstLine="0" w:left="1827"/>
        <w:jc w:val="center"/>
        <w:rPr>
          <w:sz w:val="20"/>
        </w:rPr>
      </w:pPr>
      <w:r>
        <w:rPr>
          <w:spacing w:val="16"/>
          <w:sz w:val="20"/>
        </w:rPr>
        <w:t xml:space="preserve">SECRETARIA</w:t>
      </w:r>
      <w:r>
        <w:rPr>
          <w:spacing w:val="28"/>
          <w:sz w:val="20"/>
        </w:rPr>
        <w:t xml:space="preserve"> </w:t>
      </w:r>
      <w:r>
        <w:rPr>
          <w:spacing w:val="9"/>
          <w:sz w:val="20"/>
        </w:rPr>
        <w:t xml:space="preserve">DE</w:t>
      </w:r>
      <w:r>
        <w:rPr>
          <w:spacing w:val="38"/>
          <w:sz w:val="20"/>
        </w:rPr>
        <w:t xml:space="preserve"> </w:t>
      </w:r>
      <w:r>
        <w:rPr>
          <w:spacing w:val="14"/>
          <w:sz w:val="20"/>
        </w:rPr>
        <w:t xml:space="preserve">ESTADO</w:t>
      </w:r>
      <w:r>
        <w:rPr>
          <w:spacing w:val="40"/>
          <w:sz w:val="20"/>
        </w:rPr>
        <w:t xml:space="preserve"> </w:t>
      </w:r>
      <w:r>
        <w:rPr>
          <w:spacing w:val="9"/>
          <w:sz w:val="20"/>
        </w:rPr>
        <w:t xml:space="preserve">DE</w:t>
      </w:r>
      <w:r>
        <w:rPr>
          <w:spacing w:val="38"/>
          <w:sz w:val="20"/>
        </w:rPr>
        <w:t xml:space="preserve"> </w:t>
      </w:r>
      <w:r>
        <w:rPr>
          <w:spacing w:val="17"/>
          <w:sz w:val="20"/>
        </w:rPr>
        <w:t xml:space="preserve">EDUCAÇÃO</w:t>
      </w:r>
      <w:r>
        <w:rPr>
          <w:sz w:val="20"/>
        </w:rPr>
      </w:r>
    </w:p>
    <w:p>
      <w:pPr>
        <w:pBdr/>
        <w:spacing w:before="1"/>
        <w:ind w:right="1793" w:firstLine="0" w:left="1850"/>
        <w:jc w:val="center"/>
        <w:rPr>
          <w:sz w:val="20"/>
        </w:rPr>
      </w:pPr>
      <w:r>
        <w:rPr>
          <w:sz w:val="20"/>
        </w:rPr>
        <w:t xml:space="preserve">Subsecretaria de Formação Continuada dos Profissionais de Educação - EAPE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Diretoria de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Inovação,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Tecnologias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Documentação -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DITED</w:t>
      </w:r>
      <w:r>
        <w:rPr>
          <w:sz w:val="20"/>
        </w:rPr>
      </w:r>
    </w:p>
    <w:p>
      <w:pPr>
        <w:pStyle w:val="62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1"/>
        <w:pBdr/>
        <w:spacing w:before="6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11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568"/>
        <w:gridCol w:w="3230"/>
        <w:gridCol w:w="967"/>
        <w:gridCol w:w="1795"/>
        <w:gridCol w:w="67"/>
      </w:tblGrid>
      <w:tr>
        <w:trPr>
          <w:trHeight w:val="412"/>
        </w:trPr>
        <w:tc>
          <w:tcPr>
            <w:gridSpan w:val="5"/>
            <w:shd w:val="clear" w:color="auto" w:fill="d8d8d8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line="275" w:lineRule="exact"/>
              <w:ind w:right="3881" w:left="384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FORMULÁRIO</w:t>
            </w:r>
            <w:r>
              <w:rPr>
                <w:b/>
                <w:color w:val="00000a"/>
                <w:spacing w:val="-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 xml:space="preserve">I</w:t>
            </w:r>
            <w:r>
              <w:rPr>
                <w:b/>
                <w:sz w:val="24"/>
              </w:rPr>
            </w:r>
          </w:p>
        </w:tc>
      </w:tr>
      <w:tr>
        <w:trPr>
          <w:trHeight w:val="1693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after="40" w:afterAutospacing="0" w:before="40" w:beforeAutospacing="0" w:line="264" w:lineRule="auto"/>
              <w:ind w:left="719"/>
              <w:rPr>
                <w:color w:val="00000a"/>
                <w:sz w:val="24"/>
                <w:szCs w:val="24"/>
                <w:highlight w:val="none"/>
              </w:rPr>
            </w:pPr>
            <w:r>
              <w:rPr>
                <w:color w:val="00000a"/>
                <w:sz w:val="24"/>
                <w:highlight w:val="none"/>
              </w:rPr>
            </w:r>
            <w:r>
              <w:rPr>
                <w:color w:val="00000a"/>
                <w:sz w:val="24"/>
                <w:highlight w:val="none"/>
              </w:rPr>
            </w:r>
          </w:p>
          <w:p>
            <w:pPr>
              <w:pStyle w:val="623"/>
              <w:pBdr/>
              <w:spacing w:after="40" w:afterAutospacing="0" w:before="40" w:beforeAutospacing="0" w:line="264" w:lineRule="auto"/>
              <w:ind w:left="719"/>
              <w:rPr>
                <w:color w:val="00000a"/>
                <w:sz w:val="24"/>
                <w:szCs w:val="24"/>
                <w:highlight w:val="none"/>
              </w:rPr>
            </w:pPr>
            <w:r>
              <w:rPr>
                <w:color w:val="00000a"/>
                <w:sz w:val="24"/>
              </w:rPr>
              <w:t xml:space="preserve">À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Srª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Subsecretária </w:t>
            </w:r>
            <w:r>
              <w:rPr>
                <w:color w:val="00000a"/>
                <w:sz w:val="24"/>
              </w:rPr>
              <w:t xml:space="preserve">Maria das Graças de Paula Machado</w:t>
            </w:r>
            <w:r/>
            <w:r>
              <w:rPr>
                <w:color w:val="00000a"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623"/>
              <w:pBdr/>
              <w:spacing w:after="40" w:afterAutospacing="0" w:before="40" w:beforeAutospacing="0" w:line="264" w:lineRule="auto"/>
              <w:ind w:left="719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highlight w:val="none"/>
              </w:rPr>
            </w: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623"/>
              <w:pBdr/>
              <w:spacing w:after="40" w:afterAutospacing="0" w:before="40" w:beforeAutospacing="0" w:line="264" w:lineRule="auto"/>
              <w:ind w:left="719"/>
              <w:rPr>
                <w:b/>
                <w:bCs/>
                <w:sz w:val="24"/>
                <w:szCs w:val="24"/>
              </w:rPr>
            </w:pPr>
            <w:r>
              <w:rPr>
                <w:color w:val="00000a"/>
                <w:sz w:val="24"/>
              </w:rPr>
            </w:r>
            <w:r>
              <w:rPr>
                <w:color w:val="00000a"/>
                <w:sz w:val="24"/>
              </w:rPr>
              <w:t xml:space="preserve">Informo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os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dados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cadastrais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da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instituição,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para</w:t>
            </w:r>
            <w:r>
              <w:rPr>
                <w:color w:val="00000a"/>
                <w:spacing w:val="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fins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de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validação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de</w:t>
            </w:r>
            <w:r>
              <w:rPr>
                <w:color w:val="00000a"/>
                <w:spacing w:val="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curso(s)</w:t>
            </w:r>
            <w:r>
              <w:rPr>
                <w:color w:val="00000a"/>
                <w:spacing w:val="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de</w:t>
            </w:r>
            <w:r>
              <w:rPr>
                <w:color w:val="00000a"/>
                <w:spacing w:val="1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formação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continuada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aos profissionais da Secretaria de Estado de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Educação do Distrito Federal.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414"/>
        </w:trPr>
        <w:tc>
          <w:tcPr>
            <w:gridSpan w:val="4"/>
            <w:shd w:val="clear" w:color="auto" w:fill="ededed"/>
            <w:tcBorders>
              <w:right w:val="none" w:color="000000" w:sz="4" w:space="0"/>
            </w:tcBorders>
            <w:tcW w:w="9560" w:type="dxa"/>
            <w:textDirection w:val="lrTb"/>
            <w:noWrap w:val="false"/>
          </w:tcPr>
          <w:p>
            <w:pPr>
              <w:pStyle w:val="623"/>
              <w:pBdr/>
              <w:spacing w:line="275" w:lineRule="exact"/>
              <w:ind w:right="3829" w:left="3867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Dados</w:t>
            </w:r>
            <w:r>
              <w:rPr>
                <w:b/>
                <w:color w:val="00000a"/>
                <w:spacing w:val="-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 xml:space="preserve">Cadastrais</w:t>
            </w:r>
            <w:r>
              <w:rPr>
                <w:b/>
                <w:sz w:val="24"/>
              </w:rPr>
            </w:r>
          </w:p>
        </w:tc>
        <w:tc>
          <w:tcPr>
            <w:shd w:val="clear" w:color="auto" w:fill="ededed"/>
            <w:tcBorders>
              <w:left w:val="none" w:color="000000" w:sz="4" w:space="0"/>
            </w:tcBorders>
            <w:tcW w:w="67" w:type="dxa"/>
            <w:textDirection w:val="lrTb"/>
            <w:noWrap w:val="false"/>
          </w:tcPr>
          <w:p>
            <w:pPr>
              <w:pStyle w:val="623"/>
              <w:pBdr/>
              <w:spacing/>
              <w:ind w:left="0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554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before="63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Instituição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Educacional: </w:t>
            </w:r>
            <w:r>
              <w:rPr>
                <w:color w:val="00000a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63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before="71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Nome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Fantasia:</w:t>
            </w:r>
            <w:r>
              <w:rPr>
                <w:sz w:val="24"/>
              </w:rPr>
            </w:r>
          </w:p>
        </w:tc>
      </w:tr>
      <w:tr>
        <w:trPr>
          <w:trHeight w:val="541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before="59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Razão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Social:</w:t>
            </w:r>
            <w:r>
              <w:rPr>
                <w:sz w:val="24"/>
              </w:rPr>
            </w:r>
          </w:p>
        </w:tc>
      </w:tr>
      <w:tr>
        <w:trPr>
          <w:trHeight w:val="566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before="71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Endereço:</w:t>
            </w:r>
            <w:r>
              <w:rPr>
                <w:sz w:val="24"/>
              </w:rPr>
            </w:r>
          </w:p>
        </w:tc>
      </w:tr>
      <w:tr>
        <w:trPr>
          <w:trHeight w:val="558"/>
        </w:trPr>
        <w:tc>
          <w:tcPr>
            <w:tcBorders/>
            <w:tcW w:w="3568" w:type="dxa"/>
            <w:textDirection w:val="lrTb"/>
            <w:noWrap w:val="false"/>
          </w:tcPr>
          <w:p>
            <w:pPr>
              <w:pStyle w:val="623"/>
              <w:pBdr/>
              <w:spacing w:before="66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Município:</w:t>
            </w:r>
            <w:r>
              <w:rPr>
                <w:sz w:val="24"/>
              </w:rPr>
            </w:r>
          </w:p>
        </w:tc>
        <w:tc>
          <w:tcPr>
            <w:tcBorders/>
            <w:tcW w:w="3230" w:type="dxa"/>
            <w:textDirection w:val="lrTb"/>
            <w:noWrap w:val="false"/>
          </w:tcPr>
          <w:p>
            <w:pPr>
              <w:pStyle w:val="623"/>
              <w:pBdr/>
              <w:spacing w:before="66"/>
              <w:ind w:left="65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Bairro:</w:t>
            </w:r>
            <w:r>
              <w:rPr>
                <w:sz w:val="24"/>
              </w:rPr>
            </w:r>
          </w:p>
        </w:tc>
        <w:tc>
          <w:tcPr>
            <w:tcBorders/>
            <w:tcW w:w="967" w:type="dxa"/>
            <w:textDirection w:val="lrTb"/>
            <w:noWrap w:val="false"/>
          </w:tcPr>
          <w:p>
            <w:pPr>
              <w:pStyle w:val="623"/>
              <w:pBdr/>
              <w:spacing w:before="66"/>
              <w:ind w:left="65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UF:</w:t>
            </w:r>
            <w:r>
              <w:rPr>
                <w:sz w:val="24"/>
              </w:rPr>
            </w:r>
          </w:p>
        </w:tc>
        <w:tc>
          <w:tcPr>
            <w:gridSpan w:val="2"/>
            <w:tcBorders/>
            <w:tcW w:w="1862" w:type="dxa"/>
            <w:textDirection w:val="lrTb"/>
            <w:noWrap w:val="false"/>
          </w:tcPr>
          <w:p>
            <w:pPr>
              <w:pStyle w:val="623"/>
              <w:pBdr/>
              <w:spacing w:before="66"/>
              <w:ind w:left="65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CEP:</w:t>
            </w:r>
            <w:r>
              <w:rPr>
                <w:sz w:val="24"/>
              </w:rPr>
            </w:r>
          </w:p>
        </w:tc>
      </w:tr>
      <w:tr>
        <w:trPr>
          <w:trHeight w:val="554"/>
        </w:trPr>
        <w:tc>
          <w:tcPr>
            <w:gridSpan w:val="4"/>
            <w:tcBorders>
              <w:right w:val="none" w:color="000000" w:sz="4" w:space="0"/>
            </w:tcBorders>
            <w:tcW w:w="9560" w:type="dxa"/>
            <w:textDirection w:val="lrTb"/>
            <w:noWrap w:val="false"/>
          </w:tcPr>
          <w:p>
            <w:pPr>
              <w:pStyle w:val="623"/>
              <w:pBdr/>
              <w:spacing w:before="63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Telefone</w:t>
            </w:r>
            <w:r>
              <w:rPr>
                <w:color w:val="00000a"/>
                <w:spacing w:val="-8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(   </w:t>
            </w:r>
            <w:r>
              <w:rPr>
                <w:sz w:val="24"/>
              </w:rPr>
            </w:r>
            <w:r>
              <w:rPr>
                <w:color w:val="00000a"/>
                <w:sz w:val="24"/>
              </w:rPr>
              <w:t xml:space="preserve">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3"/>
              <w:pBdr/>
              <w:spacing/>
              <w:ind w:left="0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left w:val="none" w:color="000000" w:sz="4" w:space="0"/>
            </w:tcBorders>
            <w:tcW w:w="67" w:type="dxa"/>
            <w:textDirection w:val="lrTb"/>
            <w:noWrap w:val="false"/>
          </w:tcPr>
          <w:p>
            <w:pPr>
              <w:pStyle w:val="623"/>
              <w:pBdr/>
              <w:spacing/>
              <w:ind w:left="0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619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before="68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Endereço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Eletrônico:</w:t>
            </w:r>
            <w:r>
              <w:rPr>
                <w:sz w:val="24"/>
              </w:rPr>
            </w:r>
          </w:p>
        </w:tc>
      </w:tr>
      <w:tr>
        <w:trPr>
          <w:trHeight w:val="554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before="63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Cadastro Nacional de Pessoa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Jurídica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(CNPJ):</w:t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line="270" w:lineRule="exact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Nome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do(s) representante(s)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legal(is) da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instituição:</w:t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line="270" w:lineRule="exact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Nome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do(s)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responsável(eis)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pelo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acompanhamento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do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processo:</w:t>
            </w:r>
            <w:r>
              <w:rPr>
                <w:sz w:val="24"/>
              </w:rPr>
            </w:r>
          </w:p>
        </w:tc>
      </w:tr>
      <w:tr>
        <w:trPr>
          <w:trHeight w:val="830"/>
        </w:trPr>
        <w:tc>
          <w:tcPr>
            <w:gridSpan w:val="5"/>
            <w:tcBorders/>
            <w:tcW w:w="9627" w:type="dxa"/>
            <w:textDirection w:val="lrTb"/>
            <w:noWrap w:val="false"/>
          </w:tcPr>
          <w:p>
            <w:pPr>
              <w:pStyle w:val="623"/>
              <w:pBdr/>
              <w:spacing w:line="270" w:lineRule="exact"/>
              <w:ind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Conta(s)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de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e-mail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da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instituição e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do(s)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responsável(eis)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pela instituição:</w:t>
            </w:r>
            <w:r>
              <w:rPr>
                <w:sz w:val="24"/>
              </w:rPr>
            </w:r>
          </w:p>
        </w:tc>
      </w:tr>
    </w:tbl>
    <w:p>
      <w:pPr>
        <w:pStyle w:val="621"/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Style w:val="621"/>
        <w:pBdr/>
        <w:tabs>
          <w:tab w:val="left" w:leader="dot" w:pos="2193"/>
        </w:tabs>
        <w:spacing w:before="154" w:line="360" w:lineRule="auto"/>
        <w:ind w:right="113" w:firstLine="566" w:left="172"/>
        <w:rPr/>
      </w:pPr>
      <w:r>
        <w:rPr>
          <w:color w:val="00000a"/>
        </w:rPr>
        <w:t xml:space="preserve">Declaro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 xml:space="preserve">ter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 xml:space="preserve">ciência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 xml:space="preserve">dos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 xml:space="preserve">prazos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 xml:space="preserve">para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 xml:space="preserve">análise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 xml:space="preserve">da(s)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 xml:space="preserve">proposta(s)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 xml:space="preserve">de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 xml:space="preserve">curso(s),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 xml:space="preserve">conforme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 xml:space="preserve">disposto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 xml:space="preserve">na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Portaria nº</w:t>
        <w:tab/>
      </w:r>
      <w:r>
        <w:t xml:space="preserve">,</w:t>
      </w:r>
      <w:r>
        <w:rPr>
          <w:spacing w:val="-1"/>
        </w:rPr>
        <w:t xml:space="preserve"> </w:t>
      </w:r>
      <w:r>
        <w:t xml:space="preserve">de 05/11/2018 </w:t>
      </w:r>
      <w:r>
        <w:rPr>
          <w:color w:val="00000a"/>
        </w:rPr>
        <w:t xml:space="preserve">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Ordem de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 xml:space="preserve">Serviço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 xml:space="preserve">nº____,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de __ / __ / ____.</w:t>
      </w:r>
      <w:r/>
    </w:p>
    <w:p>
      <w:pPr>
        <w:pStyle w:val="621"/>
        <w:pBdr/>
        <w:tabs>
          <w:tab w:val="left" w:leader="none" w:pos="4231"/>
          <w:tab w:val="left" w:leader="none" w:pos="5964"/>
          <w:tab w:val="left" w:leader="none" w:pos="6970"/>
        </w:tabs>
        <w:spacing/>
        <w:ind w:left="2951"/>
        <w:rPr/>
      </w:pPr>
      <w:r>
        <w:rPr>
          <w:color w:val="00000a"/>
          <w:highlight w:val="none"/>
        </w:rPr>
      </w:r>
      <w:r>
        <w:rPr>
          <w:color w:val="00000a"/>
          <w:highlight w:val="none"/>
        </w:rPr>
      </w:r>
    </w:p>
    <w:p>
      <w:pPr>
        <w:pStyle w:val="621"/>
        <w:pBdr/>
        <w:tabs>
          <w:tab w:val="left" w:leader="none" w:pos="4231"/>
          <w:tab w:val="left" w:leader="none" w:pos="5964"/>
          <w:tab w:val="left" w:leader="none" w:pos="6970"/>
        </w:tabs>
        <w:spacing/>
        <w:ind w:left="2951"/>
        <w:rPr>
          <w:color w:val="00000a"/>
          <w:highlight w:val="none"/>
        </w:rPr>
      </w:pPr>
      <w:r>
        <w:rPr>
          <w:color w:val="00000a"/>
          <w:highlight w:val="none"/>
        </w:rPr>
      </w:r>
      <w:r>
        <w:rPr>
          <w:color w:val="00000a"/>
          <w:highlight w:val="none"/>
        </w:rPr>
      </w:r>
    </w:p>
    <w:p>
      <w:pPr>
        <w:pStyle w:val="621"/>
        <w:pBdr/>
        <w:tabs>
          <w:tab w:val="left" w:leader="none" w:pos="4231"/>
          <w:tab w:val="left" w:leader="none" w:pos="5964"/>
          <w:tab w:val="left" w:leader="none" w:pos="6970"/>
        </w:tabs>
        <w:spacing/>
        <w:ind w:left="2951"/>
        <w:rPr>
          <w:color w:val="00000a"/>
          <w:highlight w:val="none"/>
        </w:rPr>
      </w:pPr>
      <w:r>
        <w:rPr>
          <w:color w:val="00000a"/>
        </w:rPr>
      </w:r>
      <w:r/>
      <w:r>
        <w:rPr>
          <w:color w:val="00000a"/>
        </w:rPr>
        <w:t xml:space="preserve">Brasília,</w:t>
      </w:r>
      <w:r>
        <w:rPr>
          <w:color w:val="00000a"/>
          <w:u w:val="single"/>
        </w:rPr>
        <w:tab/>
      </w:r>
      <w:r>
        <w:rPr>
          <w:color w:val="00000a"/>
        </w:rPr>
        <w:t xml:space="preserve">de</w:t>
      </w:r>
      <w:r>
        <w:rPr>
          <w:color w:val="00000a"/>
          <w:u w:val="single"/>
        </w:rPr>
        <w:tab/>
      </w:r>
      <w:r>
        <w:rPr>
          <w:color w:val="00000a"/>
        </w:rPr>
        <w:t xml:space="preserve">de 20</w:t>
      </w:r>
      <w:r>
        <w:rPr>
          <w:color w:val="00000a"/>
          <w:u w:val="single"/>
        </w:rPr>
        <w:tab/>
      </w:r>
      <w:r>
        <w:rPr>
          <w:color w:val="00000a"/>
        </w:rPr>
        <w:t xml:space="preserve">.</w:t>
      </w:r>
      <w:r/>
    </w:p>
    <w:p>
      <w:pPr>
        <w:pStyle w:val="621"/>
        <w:pBdr/>
        <w:tabs>
          <w:tab w:val="left" w:leader="none" w:pos="4231"/>
          <w:tab w:val="left" w:leader="none" w:pos="5964"/>
          <w:tab w:val="left" w:leader="none" w:pos="6970"/>
        </w:tabs>
        <w:spacing/>
        <w:ind w:left="2951"/>
        <w:rPr>
          <w:color w:val="00000a"/>
          <w:highlight w:val="none"/>
        </w:rPr>
      </w:pPr>
      <w:r>
        <w:rPr>
          <w:color w:val="00000a"/>
          <w:highlight w:val="none"/>
        </w:rPr>
      </w:r>
      <w:r>
        <w:rPr>
          <w:color w:val="00000a"/>
          <w:highlight w:val="none"/>
        </w:rPr>
      </w:r>
    </w:p>
    <w:p>
      <w:pPr>
        <w:pStyle w:val="621"/>
        <w:pBdr/>
        <w:spacing/>
        <w:ind/>
        <w:rPr>
          <w:sz w:val="20"/>
        </w:rPr>
      </w:pPr>
      <w:r>
        <w:rPr>
          <w:sz w:val="20"/>
        </w:rPr>
      </w:r>
      <w:r/>
      <w:r>
        <w:rPr>
          <w:sz w:val="20"/>
        </w:rPr>
      </w:r>
      <w:r>
        <w:rPr>
          <w:sz w:val="20"/>
        </w:rPr>
      </w:r>
    </w:p>
    <w:p>
      <w:pPr>
        <w:pStyle w:val="62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1"/>
        <w:pBdr/>
        <w:spacing w:before="8"/>
        <w:ind/>
        <w:jc w:val="center"/>
        <w:rPr>
          <w:sz w:val="27"/>
        </w:rPr>
      </w:pPr>
      <w:r>
        <w:t xml:space="preserve">____________________________________________</w:t>
      </w:r>
      <w:r>
        <w:rPr>
          <w:sz w:val="27"/>
        </w:rPr>
      </w:r>
    </w:p>
    <w:p>
      <w:pPr>
        <w:pBdr/>
        <w:spacing w:before="111"/>
        <w:ind w:right="1792" w:firstLine="0" w:left="1850"/>
        <w:jc w:val="center"/>
        <w:rPr>
          <w:i/>
          <w:sz w:val="18"/>
        </w:rPr>
      </w:pPr>
      <w:r>
        <w:rPr>
          <w:i/>
          <w:color w:val="00000a"/>
          <w:sz w:val="18"/>
        </w:rPr>
        <w:t xml:space="preserve">Assinatura</w:t>
      </w:r>
      <w:r>
        <w:rPr>
          <w:i/>
          <w:color w:val="00000a"/>
          <w:spacing w:val="-4"/>
          <w:sz w:val="18"/>
        </w:rPr>
        <w:t xml:space="preserve"> </w:t>
      </w:r>
      <w:r>
        <w:rPr>
          <w:i/>
          <w:color w:val="00000a"/>
          <w:sz w:val="18"/>
        </w:rPr>
        <w:t xml:space="preserve">do</w:t>
      </w:r>
      <w:r>
        <w:rPr>
          <w:i/>
          <w:color w:val="00000a"/>
          <w:spacing w:val="-2"/>
          <w:sz w:val="18"/>
        </w:rPr>
        <w:t xml:space="preserve"> </w:t>
      </w:r>
      <w:r>
        <w:rPr>
          <w:i/>
          <w:color w:val="00000a"/>
          <w:sz w:val="18"/>
        </w:rPr>
        <w:t xml:space="preserve">representante</w:t>
      </w:r>
      <w:r>
        <w:rPr>
          <w:i/>
          <w:color w:val="00000a"/>
          <w:spacing w:val="-4"/>
          <w:sz w:val="18"/>
        </w:rPr>
        <w:t xml:space="preserve"> </w:t>
      </w:r>
      <w:r>
        <w:rPr>
          <w:i/>
          <w:color w:val="00000a"/>
          <w:sz w:val="18"/>
        </w:rPr>
        <w:t xml:space="preserve">legal</w:t>
      </w:r>
      <w:r>
        <w:rPr>
          <w:i/>
          <w:color w:val="00000a"/>
          <w:spacing w:val="-5"/>
          <w:sz w:val="18"/>
        </w:rPr>
        <w:t xml:space="preserve"> </w:t>
      </w:r>
      <w:r>
        <w:rPr>
          <w:i/>
          <w:color w:val="00000a"/>
          <w:sz w:val="18"/>
        </w:rPr>
        <w:t xml:space="preserve">da</w:t>
      </w:r>
      <w:r>
        <w:rPr>
          <w:i/>
          <w:color w:val="00000a"/>
          <w:spacing w:val="-5"/>
          <w:sz w:val="18"/>
        </w:rPr>
        <w:t xml:space="preserve"> </w:t>
      </w:r>
      <w:r>
        <w:rPr>
          <w:i/>
          <w:color w:val="00000a"/>
          <w:sz w:val="18"/>
        </w:rPr>
        <w:t xml:space="preserve">Instituição</w:t>
      </w:r>
      <w:r>
        <w:rPr>
          <w:i/>
          <w:sz w:val="18"/>
        </w:rPr>
      </w:r>
    </w:p>
    <w:sectPr>
      <w:footnotePr/>
      <w:endnotePr/>
      <w:type w:val="continuous"/>
      <w:pgSz w:h="16840" w:orient="landscape" w:w="11910"/>
      <w:pgMar w:top="620" w:right="1020" w:bottom="280" w:left="96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0"/>
    <w:next w:val="62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7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0"/>
    <w:next w:val="62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7"/>
    <w:link w:val="42"/>
    <w:uiPriority w:val="99"/>
    <w:pPr>
      <w:pBdr/>
      <w:spacing/>
      <w:ind/>
    </w:pPr>
  </w:style>
  <w:style w:type="paragraph" w:styleId="44">
    <w:name w:val="Footer"/>
    <w:basedOn w:val="62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7"/>
    <w:link w:val="44"/>
    <w:uiPriority w:val="99"/>
    <w:pPr>
      <w:pBdr/>
      <w:spacing/>
      <w:ind/>
    </w:pPr>
  </w:style>
  <w:style w:type="paragraph" w:styleId="46">
    <w:name w:val="Caption"/>
    <w:basedOn w:val="620"/>
    <w:next w:val="62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0"/>
    <w:next w:val="62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0"/>
    <w:next w:val="62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0"/>
    <w:next w:val="62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0"/>
    <w:next w:val="62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0"/>
    <w:next w:val="62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0"/>
    <w:next w:val="62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0"/>
    <w:next w:val="62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0"/>
    <w:next w:val="62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0"/>
    <w:next w:val="620"/>
    <w:uiPriority w:val="99"/>
    <w:unhideWhenUsed/>
    <w:pPr>
      <w:pBdr/>
      <w:spacing w:after="0" w:afterAutospacing="0"/>
      <w:ind/>
    </w:pPr>
  </w:style>
  <w:style w:type="character" w:styleId="617" w:default="1">
    <w:name w:val="Default Paragraph Font"/>
    <w:uiPriority w:val="1"/>
    <w:semiHidden/>
    <w:unhideWhenUsed/>
    <w:pPr>
      <w:pBdr/>
      <w:spacing/>
      <w:ind/>
    </w:pPr>
  </w:style>
  <w:style w:type="table" w:styleId="61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621">
    <w:name w:val="Body Text"/>
    <w:basedOn w:val="620"/>
    <w:uiPriority w:val="1"/>
    <w:qFormat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622">
    <w:name w:val="List Paragraph"/>
    <w:basedOn w:val="620"/>
    <w:uiPriority w:val="1"/>
    <w:qFormat/>
    <w:pPr>
      <w:pBdr/>
      <w:spacing/>
      <w:ind/>
    </w:pPr>
    <w:rPr>
      <w:lang w:val="pt-PT" w:eastAsia="en-US" w:bidi="ar-SA"/>
    </w:rPr>
  </w:style>
  <w:style w:type="paragraph" w:styleId="623">
    <w:name w:val="Table Paragraph"/>
    <w:basedOn w:val="620"/>
    <w:uiPriority w:val="1"/>
    <w:qFormat/>
    <w:pPr>
      <w:pBdr/>
      <w:spacing/>
      <w:ind w:left="62"/>
    </w:pPr>
    <w:rPr>
      <w:rFonts w:ascii="Times New Roman" w:hAnsi="Times New Roman" w:eastAsia="Times New Roman" w:cs="Times New Roman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 I - Dados Cadastrais</dc:title>
  <dc:creator>Danilo</dc:creator>
  <cp:revision>1</cp:revision>
  <dcterms:created xsi:type="dcterms:W3CDTF">2024-05-22T15:01:51Z</dcterms:created>
  <dcterms:modified xsi:type="dcterms:W3CDTF">2024-05-22T15:13:57Z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2024-05-22T00:00:00Z</vt:filetime>
  </property>
</Properties>
</file>